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30464F" w:rsidRPr="0030464F" w:rsidTr="003046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30464F" w:rsidRPr="0030464F" w:rsidTr="0030464F">
              <w:trPr>
                <w:jc w:val="center"/>
              </w:trPr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p w:rsidR="0030464F" w:rsidRPr="0030464F" w:rsidRDefault="0030464F" w:rsidP="00304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5410200" cy="1257300"/>
                        <wp:effectExtent l="19050" t="0" r="0" b="0"/>
                        <wp:docPr id="1" name="Immagine 1" descr="Image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464F" w:rsidRPr="0030464F" w:rsidRDefault="0030464F" w:rsidP="0030464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30464F" w:rsidRPr="0030464F" w:rsidTr="003046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30464F" w:rsidRPr="0030464F" w:rsidTr="0030464F">
              <w:trPr>
                <w:jc w:val="center"/>
              </w:trPr>
              <w:tc>
                <w:tcPr>
                  <w:tcW w:w="0" w:type="auto"/>
                  <w:hideMark/>
                </w:tcPr>
                <w:p w:rsidR="0030464F" w:rsidRPr="0030464F" w:rsidRDefault="0030464F" w:rsidP="00304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Open Sans" w:eastAsia="Times New Roman" w:hAnsi="Open Sans" w:cs="Open Sans"/>
                      <w:noProof/>
                      <w:color w:val="828282"/>
                      <w:sz w:val="18"/>
                      <w:szCs w:val="18"/>
                      <w:lang w:eastAsia="it-IT"/>
                    </w:rPr>
                    <w:drawing>
                      <wp:inline distT="0" distB="0" distL="0" distR="0">
                        <wp:extent cx="5229225" cy="2933700"/>
                        <wp:effectExtent l="19050" t="0" r="9525" b="0"/>
                        <wp:docPr id="2" name="Immagine 2" descr="https://api.elasticemail.com/userfile/fd45a0f2-839f-4839-a432-c5726f59d140/PROBLEMATICHE-RELAZIONALI-BOZZARO.jpg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api.elasticemail.com/userfile/fd45a0f2-839f-4839-a432-c5726f59d140/PROBLEMATICHE-RELAZIONALI-BOZZARO.jpg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9225" cy="293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464F" w:rsidRPr="0030464F" w:rsidRDefault="0030464F" w:rsidP="0030464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30464F" w:rsidRPr="0030464F" w:rsidTr="003046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30464F" w:rsidRPr="0030464F" w:rsidTr="0030464F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30464F" w:rsidRPr="0030464F" w:rsidRDefault="0030464F" w:rsidP="0030464F">
                  <w:pPr>
                    <w:spacing w:after="0" w:line="300" w:lineRule="atLeast"/>
                    <w:jc w:val="center"/>
                    <w:rPr>
                      <w:rFonts w:ascii="Open Sans" w:eastAsia="Times New Roman" w:hAnsi="Open Sans" w:cs="Open Sans"/>
                      <w:color w:val="FFFFFF"/>
                      <w:sz w:val="48"/>
                      <w:szCs w:val="4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434343"/>
                      <w:sz w:val="48"/>
                      <w:lang w:eastAsia="it-IT"/>
                    </w:rPr>
                    <w:t>STRATEGIE RELAZIONALI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434343"/>
                      <w:sz w:val="48"/>
                      <w:szCs w:val="48"/>
                      <w:lang w:eastAsia="it-IT"/>
                    </w:rPr>
                    <w:br/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434343"/>
                      <w:sz w:val="48"/>
                      <w:lang w:eastAsia="it-IT"/>
                    </w:rPr>
                    <w:t>E GESTIONE DELLA CLASSE </w:t>
                  </w:r>
                </w:p>
                <w:p w:rsidR="0030464F" w:rsidRPr="0030464F" w:rsidRDefault="0030464F" w:rsidP="0030464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FFFFF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color w:val="434343"/>
                      <w:sz w:val="24"/>
                      <w:szCs w:val="24"/>
                      <w:lang w:eastAsia="it-IT"/>
                    </w:rPr>
                    <w:t xml:space="preserve">8 ORE </w:t>
                  </w:r>
                  <w:proofErr w:type="spellStart"/>
                  <w:r w:rsidRPr="0030464F">
                    <w:rPr>
                      <w:rFonts w:ascii="Open Sans" w:eastAsia="Times New Roman" w:hAnsi="Open Sans" w:cs="Open Sans"/>
                      <w:color w:val="434343"/>
                      <w:sz w:val="24"/>
                      <w:szCs w:val="24"/>
                      <w:lang w:eastAsia="it-IT"/>
                    </w:rPr>
                    <w:t>DI</w:t>
                  </w:r>
                  <w:proofErr w:type="spellEnd"/>
                  <w:r w:rsidRPr="0030464F">
                    <w:rPr>
                      <w:rFonts w:ascii="Open Sans" w:eastAsia="Times New Roman" w:hAnsi="Open Sans" w:cs="Open Sans"/>
                      <w:color w:val="434343"/>
                      <w:sz w:val="24"/>
                      <w:szCs w:val="24"/>
                      <w:lang w:eastAsia="it-IT"/>
                    </w:rPr>
                    <w:t xml:space="preserve"> FORMAZIONE IN WEBINAR</w:t>
                  </w:r>
                  <w:r w:rsidRPr="0030464F">
                    <w:rPr>
                      <w:rFonts w:ascii="Open Sans" w:eastAsia="Times New Roman" w:hAnsi="Open Sans" w:cs="Open Sans"/>
                      <w:color w:val="FFFFFF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</w:tbl>
          <w:p w:rsidR="0030464F" w:rsidRPr="0030464F" w:rsidRDefault="0030464F" w:rsidP="0030464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30464F" w:rsidRPr="0030464F" w:rsidTr="003046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30464F" w:rsidRPr="0030464F" w:rsidTr="0030464F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30464F" w:rsidRPr="0030464F" w:rsidRDefault="0030464F" w:rsidP="0030464F">
                  <w:pPr>
                    <w:spacing w:after="0" w:line="360" w:lineRule="atLeast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ED0505"/>
                      <w:sz w:val="21"/>
                      <w:lang w:eastAsia="it-IT"/>
                    </w:rPr>
                    <w:t>ULTIMI GIORNI PER ISCRIVERSI</w:t>
                  </w:r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color w:val="5F5F5F"/>
                      <w:sz w:val="21"/>
                      <w:szCs w:val="21"/>
                      <w:lang w:eastAsia="it-IT"/>
                    </w:rPr>
                    <w:t xml:space="preserve">L’educazione socio-affettiva degli studenti passa soprattutto attraverso il clima di classe e i processi di comunicazione/interazione che si costituiscono tra docenti/studenti e all’interno del gruppo dei pari. Favorire relazioni positive a livello interpersonale e di gruppo è un obiettivo della funzione docente, non meno importante della promozione degli obiettivi cognitivi. Ciò comporta una capacità da parte del docente di gestire il gruppo/classe e le dinamiche che lo attraversano, favorendo la comprensione e il riconoscimento delle emozioni (anche di quelle spiacevoli) e promuovendo “azioni costruttive” anche mediante strategie di </w:t>
                  </w:r>
                  <w:proofErr w:type="spellStart"/>
                  <w:r w:rsidRPr="0030464F">
                    <w:rPr>
                      <w:rFonts w:ascii="Open Sans" w:eastAsia="Times New Roman" w:hAnsi="Open Sans" w:cs="Open Sans"/>
                      <w:color w:val="5F5F5F"/>
                      <w:sz w:val="21"/>
                      <w:szCs w:val="21"/>
                      <w:lang w:eastAsia="it-IT"/>
                    </w:rPr>
                    <w:t>problem</w:t>
                  </w:r>
                  <w:proofErr w:type="spellEnd"/>
                  <w:r w:rsidRPr="0030464F">
                    <w:rPr>
                      <w:rFonts w:ascii="Open Sans" w:eastAsia="Times New Roman" w:hAnsi="Open Sans" w:cs="Open Sans"/>
                      <w:color w:val="5F5F5F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30464F">
                    <w:rPr>
                      <w:rFonts w:ascii="Open Sans" w:eastAsia="Times New Roman" w:hAnsi="Open Sans" w:cs="Open Sans"/>
                      <w:color w:val="5F5F5F"/>
                      <w:sz w:val="21"/>
                      <w:szCs w:val="21"/>
                      <w:lang w:eastAsia="it-IT"/>
                    </w:rPr>
                    <w:t>solving</w:t>
                  </w:r>
                  <w:proofErr w:type="spellEnd"/>
                  <w:r w:rsidRPr="0030464F">
                    <w:rPr>
                      <w:rFonts w:ascii="Open Sans" w:eastAsia="Times New Roman" w:hAnsi="Open Sans" w:cs="Open Sans"/>
                      <w:color w:val="5F5F5F"/>
                      <w:sz w:val="21"/>
                      <w:szCs w:val="21"/>
                      <w:lang w:eastAsia="it-IT"/>
                    </w:rPr>
                    <w:t>, che coinvolgono maggiormente gli adolescenti nei processi di decisione e di scelta. Attraverso metodologie di tipo descrittivo, che favoriscono la rilevazione degli aspetti emotivi e relazionali, si delimita meglio il campo di esperienza, si prefigurano varie ipotesi e si definisce la proposta di intervento educativo, scegliendo modi e mezzi, avendo cura di motivare le scelte con riferimenti coerenti sul piano psicopedagogico.</w:t>
                  </w:r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30464F" w:rsidRPr="0030464F" w:rsidRDefault="0030464F" w:rsidP="0030464F">
                  <w:pPr>
                    <w:spacing w:after="0" w:line="360" w:lineRule="atLeast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18"/>
                      <w:lang w:eastAsia="it-IT"/>
                    </w:rPr>
                    <w:t>&gt; FORMATORE:</w:t>
                  </w:r>
                  <w:r w:rsidRPr="0030464F"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  <w:t xml:space="preserve"> Paolo </w:t>
                  </w:r>
                  <w:proofErr w:type="spellStart"/>
                  <w:r w:rsidRPr="0030464F"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  <w:t>Bozzaro</w:t>
                  </w:r>
                  <w:proofErr w:type="spellEnd"/>
                  <w:r w:rsidRPr="0030464F"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  <w:t xml:space="preserve"> - </w:t>
                  </w:r>
                  <w:r w:rsidRPr="0030464F">
                    <w:rPr>
                      <w:rFonts w:ascii="Open Sans" w:eastAsia="Times New Roman" w:hAnsi="Open Sans" w:cs="Open Sans"/>
                      <w:i/>
                      <w:iCs/>
                      <w:color w:val="5F5F5F"/>
                      <w:sz w:val="18"/>
                      <w:lang w:eastAsia="it-IT"/>
                    </w:rPr>
                    <w:t>Psicologo, psicoterapeuta</w:t>
                  </w:r>
                </w:p>
                <w:p w:rsidR="0030464F" w:rsidRPr="0030464F" w:rsidRDefault="0030464F" w:rsidP="0030464F">
                  <w:pPr>
                    <w:spacing w:after="0" w:line="360" w:lineRule="atLeast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18"/>
                      <w:lang w:eastAsia="it-IT"/>
                    </w:rPr>
                    <w:t>&gt; DESTINATARI:</w:t>
                  </w:r>
                  <w:r w:rsidRPr="0030464F"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  <w:t> Tutti i docenti di ogni ordine e grado interessati a confrontarsi su tali tematiche</w:t>
                  </w:r>
                </w:p>
                <w:p w:rsidR="0030464F" w:rsidRPr="0030464F" w:rsidRDefault="0030464F" w:rsidP="0030464F">
                  <w:pPr>
                    <w:spacing w:after="0" w:line="360" w:lineRule="atLeast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30464F" w:rsidRPr="0030464F" w:rsidRDefault="0030464F" w:rsidP="0030464F">
                  <w:pPr>
                    <w:spacing w:after="0" w:line="360" w:lineRule="atLeast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1"/>
                      <w:lang w:eastAsia="it-IT"/>
                    </w:rPr>
                    <w:t xml:space="preserve">Saranno svolti 4 incontri in </w:t>
                  </w:r>
                  <w:proofErr w:type="spellStart"/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1"/>
                      <w:lang w:eastAsia="it-IT"/>
                    </w:rPr>
                    <w:t>webinar</w:t>
                  </w:r>
                  <w:proofErr w:type="spellEnd"/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1"/>
                      <w:lang w:eastAsia="it-IT"/>
                    </w:rPr>
                    <w:t> </w:t>
                  </w:r>
                </w:p>
                <w:p w:rsidR="0030464F" w:rsidRPr="0030464F" w:rsidRDefault="0030464F" w:rsidP="0030464F">
                  <w:pPr>
                    <w:spacing w:after="0" w:line="360" w:lineRule="atLeast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1"/>
                      <w:lang w:eastAsia="it-IT"/>
                    </w:rPr>
                    <w:t>di 2 ore ciascuno dalle ore 17.00 alle ore 19.00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1"/>
                      <w:szCs w:val="21"/>
                      <w:lang w:eastAsia="it-IT"/>
                    </w:rPr>
                    <w:br/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1"/>
                      <w:lang w:eastAsia="it-IT"/>
                    </w:rPr>
                    <w:t>per un totale di 8 ore di formazione </w:t>
                  </w:r>
                </w:p>
                <w:p w:rsidR="0030464F" w:rsidRPr="0030464F" w:rsidRDefault="0030464F" w:rsidP="0030464F">
                  <w:pPr>
                    <w:spacing w:after="0" w:line="360" w:lineRule="atLeast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1"/>
                      <w:lang w:eastAsia="it-IT"/>
                    </w:rPr>
                    <w:t>&gt; 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1"/>
                      <w:szCs w:val="21"/>
                      <w:lang w:eastAsia="it-IT"/>
                    </w:rPr>
                    <w:t>Giovedì 10 febbraio 2022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1"/>
                      <w:szCs w:val="21"/>
                      <w:lang w:eastAsia="it-IT"/>
                    </w:rPr>
                    <w:br/>
                    <w:t>&gt; Lunedì 14 febbraio 2022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1"/>
                      <w:szCs w:val="21"/>
                      <w:lang w:eastAsia="it-IT"/>
                    </w:rPr>
                    <w:br/>
                    <w:t>&gt; Mercoledì 16 febbraio 2022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1"/>
                      <w:szCs w:val="21"/>
                      <w:lang w:eastAsia="it-IT"/>
                    </w:rPr>
                    <w:br/>
                    <w:t>&gt; Lunedì 21 febbraio 2022</w:t>
                  </w:r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5F5F5F"/>
                      <w:sz w:val="18"/>
                      <w:lang w:eastAsia="it-IT"/>
                    </w:rPr>
                    <w:t xml:space="preserve">Potrai rivedere la registrazione dei tuoi </w:t>
                  </w:r>
                  <w:proofErr w:type="spellStart"/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5F5F5F"/>
                      <w:sz w:val="18"/>
                      <w:lang w:eastAsia="it-IT"/>
                    </w:rPr>
                    <w:t>webinar</w:t>
                  </w:r>
                  <w:proofErr w:type="spellEnd"/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5F5F5F"/>
                      <w:sz w:val="18"/>
                      <w:lang w:eastAsia="it-IT"/>
                    </w:rPr>
                    <w:t xml:space="preserve"> senza limiti di tempo, anche in caso di assenza.</w:t>
                  </w:r>
                  <w:r w:rsidRPr="0030464F"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30464F">
                    <w:rPr>
                      <w:rFonts w:ascii="Open Sans" w:eastAsia="Times New Roman" w:hAnsi="Open Sans" w:cs="Open Sans"/>
                      <w:i/>
                      <w:iCs/>
                      <w:color w:val="5F5F5F"/>
                      <w:sz w:val="18"/>
                      <w:lang w:eastAsia="it-IT"/>
                    </w:rPr>
                    <w:t xml:space="preserve">Per accedere, ti basterà acquistare il corso on </w:t>
                  </w:r>
                  <w:proofErr w:type="spellStart"/>
                  <w:r w:rsidRPr="0030464F">
                    <w:rPr>
                      <w:rFonts w:ascii="Open Sans" w:eastAsia="Times New Roman" w:hAnsi="Open Sans" w:cs="Open Sans"/>
                      <w:i/>
                      <w:iCs/>
                      <w:color w:val="5F5F5F"/>
                      <w:sz w:val="18"/>
                      <w:lang w:eastAsia="it-IT"/>
                    </w:rPr>
                    <w:t>line</w:t>
                  </w:r>
                  <w:proofErr w:type="spellEnd"/>
                  <w:r w:rsidRPr="0030464F">
                    <w:rPr>
                      <w:rFonts w:ascii="Open Sans" w:eastAsia="Times New Roman" w:hAnsi="Open Sans" w:cs="Open Sans"/>
                      <w:i/>
                      <w:iCs/>
                      <w:color w:val="5F5F5F"/>
                      <w:sz w:val="18"/>
                      <w:lang w:eastAsia="it-IT"/>
                    </w:rPr>
                    <w:t xml:space="preserve"> attraverso il nostro </w:t>
                  </w:r>
                  <w:hyperlink r:id="rId8" w:tgtFrame="_blank" w:history="1">
                    <w:r w:rsidRPr="0030464F">
                      <w:rPr>
                        <w:rFonts w:ascii="Open Sans" w:eastAsia="Times New Roman" w:hAnsi="Open Sans" w:cs="Open Sans"/>
                        <w:i/>
                        <w:iCs/>
                        <w:color w:val="3498DB"/>
                        <w:sz w:val="18"/>
                        <w:u w:val="single"/>
                        <w:lang w:eastAsia="it-IT"/>
                      </w:rPr>
                      <w:t>STORE</w:t>
                    </w:r>
                  </w:hyperlink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i/>
                      <w:iCs/>
                      <w:color w:val="5F5F5F"/>
                      <w:sz w:val="17"/>
                      <w:lang w:eastAsia="it-IT"/>
                    </w:rPr>
                    <w:t xml:space="preserve">LA CASA EDITRICE LA TECNICA DELLA SCUOLA E’ ENTE </w:t>
                  </w:r>
                  <w:proofErr w:type="spellStart"/>
                  <w:r w:rsidRPr="0030464F">
                    <w:rPr>
                      <w:rFonts w:ascii="Open Sans" w:eastAsia="Times New Roman" w:hAnsi="Open Sans" w:cs="Open Sans"/>
                      <w:i/>
                      <w:iCs/>
                      <w:color w:val="5F5F5F"/>
                      <w:sz w:val="17"/>
                      <w:lang w:eastAsia="it-IT"/>
                    </w:rPr>
                    <w:t>DI</w:t>
                  </w:r>
                  <w:proofErr w:type="spellEnd"/>
                  <w:r w:rsidRPr="0030464F">
                    <w:rPr>
                      <w:rFonts w:ascii="Open Sans" w:eastAsia="Times New Roman" w:hAnsi="Open Sans" w:cs="Open Sans"/>
                      <w:i/>
                      <w:iCs/>
                      <w:color w:val="5F5F5F"/>
                      <w:sz w:val="17"/>
                      <w:lang w:eastAsia="it-IT"/>
                    </w:rPr>
                    <w:t xml:space="preserve"> FORMAZIONE ACCREDITATO DAL MIUR 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5F5F5F"/>
                      <w:sz w:val="17"/>
                      <w:lang w:eastAsia="it-IT"/>
                    </w:rPr>
                    <w:t> </w:t>
                  </w:r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5F5F5F"/>
                      <w:sz w:val="17"/>
                      <w:lang w:eastAsia="it-IT"/>
                    </w:rPr>
                    <w:t>Puoi acquistare i nostri corsi anche con la CARTA DOCENTE</w:t>
                  </w:r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i/>
                      <w:iCs/>
                      <w:color w:val="5F5F5F"/>
                      <w:sz w:val="18"/>
                      <w:lang w:eastAsia="it-IT"/>
                    </w:rPr>
                    <w:t>Il corso è presente anche sulla piattaforma ministeriale Sofia, sulla quale sarà possibile iscriversi dopo avere effettuato il pagamento.</w:t>
                  </w:r>
                </w:p>
              </w:tc>
            </w:tr>
            <w:tr w:rsidR="0030464F" w:rsidRPr="0030464F" w:rsidTr="0030464F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48"/>
                  </w:tblGrid>
                  <w:tr w:rsidR="0030464F" w:rsidRPr="0030464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6F00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p w:rsidR="0030464F" w:rsidRPr="0030464F" w:rsidRDefault="0030464F" w:rsidP="003046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9" w:tgtFrame="_blank" w:history="1">
                          <w:r w:rsidRPr="0030464F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VAI ALLA SCHEDA DEL CORSO</w:t>
                          </w:r>
                        </w:hyperlink>
                      </w:p>
                    </w:tc>
                  </w:tr>
                </w:tbl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0464F" w:rsidRPr="0030464F" w:rsidRDefault="0030464F" w:rsidP="0030464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30464F" w:rsidRPr="0030464F" w:rsidTr="003046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30464F" w:rsidRPr="0030464F" w:rsidTr="0030464F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30464F" w:rsidRPr="0030464F" w:rsidRDefault="0030464F" w:rsidP="0030464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7"/>
                      <w:szCs w:val="27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lastRenderedPageBreak/>
                    <w:t>SCONTO SPECIALE PER LE SCUOLE</w:t>
                  </w:r>
                </w:p>
                <w:p w:rsidR="0030464F" w:rsidRPr="0030464F" w:rsidRDefault="0030464F" w:rsidP="0030464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7"/>
                      <w:szCs w:val="27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&gt; 4 docenti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7"/>
                      <w:szCs w:val="27"/>
                      <w:lang w:eastAsia="it-IT"/>
                    </w:rPr>
                    <w:t xml:space="preserve"> - Sconto del 25%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7"/>
                      <w:szCs w:val="27"/>
                      <w:lang w:eastAsia="it-IT"/>
                    </w:rPr>
                    <w:br/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&gt; Da 5 a 20 docenti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7"/>
                      <w:szCs w:val="27"/>
                      <w:lang w:eastAsia="it-IT"/>
                    </w:rPr>
                    <w:t xml:space="preserve"> - Sconto del 35%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7"/>
                      <w:szCs w:val="27"/>
                      <w:lang w:eastAsia="it-IT"/>
                    </w:rPr>
                    <w:br/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FF0000"/>
                      <w:sz w:val="27"/>
                      <w:szCs w:val="27"/>
                      <w:lang w:eastAsia="it-IT"/>
                    </w:rPr>
                    <w:t>&gt; Da 21 a 50 docenti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27"/>
                      <w:szCs w:val="27"/>
                      <w:lang w:eastAsia="it-IT"/>
                    </w:rPr>
                    <w:t xml:space="preserve"> - Sconto del 40%</w:t>
                  </w:r>
                </w:p>
                <w:p w:rsidR="0030464F" w:rsidRPr="0030464F" w:rsidRDefault="0030464F" w:rsidP="0030464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  <w:t>La scuola può richiedere l'attivazione del corso a </w:t>
                  </w:r>
                  <w:hyperlink r:id="rId10" w:tgtFrame="_blank" w:history="1">
                    <w:r w:rsidRPr="0030464F">
                      <w:rPr>
                        <w:rFonts w:ascii="Open Sans" w:eastAsia="Times New Roman" w:hAnsi="Open Sans" w:cs="Open Sans"/>
                        <w:color w:val="3498DB"/>
                        <w:sz w:val="18"/>
                        <w:u w:val="single"/>
                        <w:lang w:eastAsia="it-IT"/>
                      </w:rPr>
                      <w:t>formazione@tecnicadellascuola.it</w:t>
                    </w:r>
                  </w:hyperlink>
                  <w:r w:rsidRPr="0030464F"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  <w:t xml:space="preserve">, indicando il titolo del </w:t>
                  </w:r>
                  <w:proofErr w:type="spellStart"/>
                  <w:r w:rsidRPr="0030464F"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  <w:t>webinar</w:t>
                  </w:r>
                  <w:proofErr w:type="spellEnd"/>
                  <w:r w:rsidRPr="0030464F"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  <w:t>, il numero dei docenti da iscrivere con il relativo elenco (nome, cognome, e-mail) e i dati completi per la fatturazione elettronica. Per informazioni: 095 448780</w:t>
                  </w:r>
                </w:p>
              </w:tc>
            </w:tr>
          </w:tbl>
          <w:p w:rsidR="0030464F" w:rsidRPr="0030464F" w:rsidRDefault="0030464F" w:rsidP="0030464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30464F" w:rsidRPr="0030464F" w:rsidTr="003046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30464F" w:rsidRPr="0030464F" w:rsidTr="0030464F">
              <w:trPr>
                <w:jc w:val="center"/>
              </w:trPr>
              <w:tc>
                <w:tcPr>
                  <w:tcW w:w="0" w:type="auto"/>
                  <w:hideMark/>
                </w:tcPr>
                <w:p w:rsidR="0030464F" w:rsidRPr="0030464F" w:rsidRDefault="0030464F" w:rsidP="0030464F">
                  <w:pPr>
                    <w:pBdr>
                      <w:top w:val="single" w:sz="6" w:space="0" w:color="auto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04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0464F" w:rsidRPr="0030464F" w:rsidRDefault="0030464F" w:rsidP="0030464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30464F" w:rsidRPr="0030464F" w:rsidTr="003046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30464F" w:rsidRPr="0030464F" w:rsidTr="0030464F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30464F" w:rsidRPr="0030464F" w:rsidRDefault="0030464F" w:rsidP="0030464F">
                  <w:pPr>
                    <w:spacing w:after="0" w:line="300" w:lineRule="atLeast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CASA EDITRICE </w:t>
                  </w:r>
                </w:p>
                <w:p w:rsidR="0030464F" w:rsidRPr="0030464F" w:rsidRDefault="0030464F" w:rsidP="0030464F">
                  <w:pPr>
                    <w:spacing w:after="0" w:line="300" w:lineRule="atLeast"/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LA TECNICA DELLA SCUOLA</w:t>
                  </w:r>
                  <w:r w:rsidRPr="0030464F">
                    <w:rPr>
                      <w:rFonts w:ascii="Open Sans" w:eastAsia="Times New Roman" w:hAnsi="Open Sans" w:cs="Open Sans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br/>
                  </w:r>
                  <w:hyperlink r:id="rId11" w:tgtFrame="_blank" w:history="1">
                    <w:r w:rsidRPr="0030464F">
                      <w:rPr>
                        <w:rFonts w:ascii="Open Sans" w:eastAsia="Times New Roman" w:hAnsi="Open Sans" w:cs="Open Sans"/>
                        <w:color w:val="828282"/>
                        <w:sz w:val="18"/>
                        <w:u w:val="single"/>
                        <w:lang w:eastAsia="it-IT"/>
                      </w:rPr>
                      <w:t>formazione@tecnicadellascuola.it</w:t>
                    </w:r>
                  </w:hyperlink>
                  <w:r w:rsidRPr="0030464F">
                    <w:rPr>
                      <w:rFonts w:ascii="Open Sans" w:eastAsia="Times New Roman" w:hAnsi="Open Sans" w:cs="Open Sans"/>
                      <w:color w:val="5F5F5F"/>
                      <w:sz w:val="18"/>
                      <w:szCs w:val="18"/>
                      <w:lang w:eastAsia="it-IT"/>
                    </w:rPr>
                    <w:br/>
                    <w:t xml:space="preserve">Tel. 095448780 - 9.30-13.30/15.30-18.00 </w:t>
                  </w:r>
                </w:p>
              </w:tc>
            </w:tr>
          </w:tbl>
          <w:p w:rsidR="0030464F" w:rsidRPr="0030464F" w:rsidRDefault="0030464F" w:rsidP="0030464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30464F" w:rsidRPr="0030464F" w:rsidTr="003046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30464F" w:rsidRPr="0030464F" w:rsidTr="0030464F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30464F" w:rsidRPr="0030464F" w:rsidRDefault="0030464F" w:rsidP="0030464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5F5F5F"/>
                      <w:sz w:val="17"/>
                      <w:szCs w:val="17"/>
                      <w:lang w:eastAsia="it-IT"/>
                    </w:rPr>
                  </w:pPr>
                  <w:r w:rsidRPr="0030464F">
                    <w:rPr>
                      <w:rFonts w:ascii="Open Sans" w:eastAsia="Times New Roman" w:hAnsi="Open Sans" w:cs="Open Sans"/>
                      <w:color w:val="5F5F5F"/>
                      <w:sz w:val="17"/>
                      <w:szCs w:val="17"/>
                      <w:lang w:eastAsia="it-IT"/>
                    </w:rPr>
                    <w:t>Se non vuoi ricevere più le nostre informazioni clicca su </w:t>
                  </w:r>
                  <w:hyperlink r:id="rId12" w:tgtFrame="_blank" w:history="1">
                    <w:r w:rsidRPr="0030464F">
                      <w:rPr>
                        <w:rFonts w:ascii="Open Sans" w:eastAsia="Times New Roman" w:hAnsi="Open Sans" w:cs="Open Sans"/>
                        <w:color w:val="828282"/>
                        <w:sz w:val="18"/>
                        <w:u w:val="single"/>
                        <w:lang w:eastAsia="it-IT"/>
                      </w:rPr>
                      <w:t>unsubscribe</w:t>
                    </w:r>
                  </w:hyperlink>
                  <w:r w:rsidRPr="0030464F">
                    <w:rPr>
                      <w:rFonts w:ascii="Open Sans" w:eastAsia="Times New Roman" w:hAnsi="Open Sans" w:cs="Open Sans"/>
                      <w:color w:val="5F5F5F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30464F">
                    <w:rPr>
                      <w:rFonts w:ascii="Open Sans" w:eastAsia="Times New Roman" w:hAnsi="Open Sans" w:cs="Open Sans"/>
                      <w:color w:val="5F5F5F"/>
                      <w:sz w:val="17"/>
                      <w:szCs w:val="17"/>
                      <w:lang w:eastAsia="it-IT"/>
                    </w:rPr>
                    <w:br/>
                    <w:t xml:space="preserve">La Tecnica della Scuola srl, Via Tripolitania 12, Catania, Catania, 95127, Italy, www.tecnicadellascuola.it </w:t>
                  </w:r>
                </w:p>
              </w:tc>
            </w:tr>
          </w:tbl>
          <w:p w:rsidR="0030464F" w:rsidRPr="0030464F" w:rsidRDefault="0030464F" w:rsidP="0030464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</w:tbl>
    <w:p w:rsidR="000B087C" w:rsidRDefault="000B087C"/>
    <w:sectPr w:rsidR="000B087C" w:rsidSect="000B0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464F"/>
    <w:rsid w:val="00052C44"/>
    <w:rsid w:val="000B087C"/>
    <w:rsid w:val="0030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87C"/>
  </w:style>
  <w:style w:type="paragraph" w:styleId="Titolo3">
    <w:name w:val="heading 3"/>
    <w:basedOn w:val="Normale"/>
    <w:link w:val="Titolo3Carattere"/>
    <w:uiPriority w:val="9"/>
    <w:qFormat/>
    <w:rsid w:val="00304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0464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0464F"/>
    <w:rPr>
      <w:color w:val="0000FF"/>
      <w:u w:val="single"/>
    </w:rPr>
  </w:style>
  <w:style w:type="paragraph" w:customStyle="1" w:styleId="style2">
    <w:name w:val="style2"/>
    <w:basedOn w:val="Normale"/>
    <w:rsid w:val="003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0464F"/>
    <w:rPr>
      <w:b/>
      <w:bCs/>
    </w:rPr>
  </w:style>
  <w:style w:type="paragraph" w:styleId="NormaleWeb">
    <w:name w:val="Normal (Web)"/>
    <w:basedOn w:val="Normale"/>
    <w:uiPriority w:val="99"/>
    <w:unhideWhenUsed/>
    <w:rsid w:val="003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0464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ing.tecnicadellascuola.it/tracking/click?d=kKfzTEEuCsf_7J_LvAk0J4p-zO4eseLSVAmBheEScldfpPN9UJTbJ9DYq0pYHNlYWDawop8KOC8T2H3RGI41Wa1ynYigc03SNnaBD9hYFj4rhxbOUVTKYUDpjYvLMkklngOW-jdPQCYzmaXmb3d2m-brY00rv6r1l0H7vHwVThnp-EyR9_rcp7O1eWuqe0O4WcBaWN5c-UxXnbbQJtP7xbamrKCE53wA01LAeG23lSUZZWAb7z2LosfdWekR-XHBMTizxenrKyDiLI75mwB47vNPRA_I1dl0lZ5AkOl98JKSDHeeNeSoO9969w-Xd-6y4A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tracking.tecnicadellascuola.it/tracking/unsubscribe?d=6LJdqW0WoxqpcCCIycSLV5g2gAxLA9ZS1u2RbHewKBGAoFFI8uZgJBVYjrMM1f8XgDbsZAp_1e0piliKrlPtU2FSJbKyqfYLUfsWb3LDkVOx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cking.tecnicadellascuola.it/tracking/click?d=kKfzTEEuCsf_7J_LvAk0J4p-zO4eseLSVAmBheEScldfpPN9UJTbJ9DYq0pYHNlYWDawop8KOC8T2H3RGI41Wa1ynYigc03SNnaBD9hYFj4rhxbOUVTKYUDpjYvLMkklngOW-jdPQCYzmaXmb3d2m-brY00rv6r1l0H7vHwVThnp-EyR9_rcp7O1eWuqe0O4WcBaWN5c-UxXnbbQJtP7xbamrKCE53wA01LAeG23lSXIg3M_xebeoUZkXSNUMs-krUU5s6BXMc-p68UrxQ_Yl2iy9KGTamRTzZrOZaAjBSA6CYuF6otT-tI2Fv2E2HztcA2" TargetMode="External"/><Relationship Id="rId11" Type="http://schemas.openxmlformats.org/officeDocument/2006/relationships/hyperlink" Target="mailto:formazione@tecnicadellascuola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ormazione@tecnicadellascuola.it" TargetMode="External"/><Relationship Id="rId4" Type="http://schemas.openxmlformats.org/officeDocument/2006/relationships/hyperlink" Target="http://tracking.tecnicadellascuola.it/tracking/click?d=CVW_2-qhiz4XGQ3c5g7712KMX05bWJpHjzk_-qTE66Uv439QH-WS4UHAlVh1E1OP6Ev4F3nVZq5LDfFZ1zto2ExF8IHVZ36XsqW8ZcCffdzawZZCC8tgOEYc7gWDkwQK11Y604iCacFf_BUJiKlW7vAZ0MDOiOFWmRrSj_SF_CVi4um9ivU4SBiLqtioTFdODRGi-6HP7su2e9bkjasn-XY1" TargetMode="External"/><Relationship Id="rId9" Type="http://schemas.openxmlformats.org/officeDocument/2006/relationships/hyperlink" Target="http://tracking.tecnicadellascuola.it/tracking/click?d=kKfzTEEuCsf_7J_LvAk0J4p-zO4eseLSVAmBheEScldfpPN9UJTbJ9DYq0pYHNlYWDawop8KOC8T2H3RGI41Wa1ynYigc03SNnaBD9hYFj4rhxbOUVTKYUDpjYvLMkklngOW-jdPQCYzmaXmb3d2m-brY00rv6r1l0H7vHwVThnp-EyR9_rcp7O1eWuqe0O4WcBaWN5c-UxXnbbQJtP7xbamrKCE53wA01LAeG23lSVCwSVN7e63GeXP7TPZgf5Pd-LhZ8cFJnNJEmKwyj4wYNBK5cp8cwj5-U5YvtcFeVOQc3HGAhrR2AFLjjs-v0fnUw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1</cp:revision>
  <dcterms:created xsi:type="dcterms:W3CDTF">2022-02-04T07:52:00Z</dcterms:created>
  <dcterms:modified xsi:type="dcterms:W3CDTF">2022-02-04T07:52:00Z</dcterms:modified>
</cp:coreProperties>
</file>